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BD078C" w:rsidRPr="00FA256F">
        <w:rPr>
          <w:rFonts w:ascii="Times New Roman" w:hAnsi="Times New Roman" w:cs="Times New Roman"/>
          <w:b/>
          <w:sz w:val="32"/>
          <w:szCs w:val="32"/>
        </w:rPr>
        <w:t>на 4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>2017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  <w:bookmarkStart w:id="0" w:name="_GoBack"/>
      <w:bookmarkEnd w:id="0"/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BD078C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BD078C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«О противодействиях коррупции».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ее общественная опасность».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методы борьбы».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887F8F" w:rsidRPr="00BD078C" w:rsidTr="00BD078C">
        <w:trPr>
          <w:trHeight w:val="943"/>
        </w:trPr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887F8F" w:rsidRPr="00FA256F" w:rsidRDefault="00887F8F" w:rsidP="00BD07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«Антикоррупционные мероприятия в ЧР»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887F8F" w:rsidRPr="00FA256F" w:rsidRDefault="00887F8F" w:rsidP="00BD07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E94CD5" w:rsidRPr="00BD078C" w:rsidTr="00E94CD5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tabs>
                <w:tab w:val="left" w:pos="8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противодействию коррупции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тему: «Бюрократия одна из форм коррупции»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06.10.2017г.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«Республиканский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BD078C" w:rsidTr="00E94CD5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tabs>
                <w:tab w:val="left" w:pos="8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по противодействию коррупции на тему: «Проявление бытовой коррупции »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11.11.2017г.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BD078C" w:rsidTr="00E94CD5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tabs>
                <w:tab w:val="left" w:pos="8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Масштабное мероприятие,  приуроченное к «Международному дню борьбы с коррупцией» (9 декабря) на тему: « Прокуратура против коррупции» с приглашением представителей Прокуратуры Чеченской Республики.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08.12.2017г.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 как социальная «болезнь»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05.10.2017г.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 Проблемы, порождаемые коррупцией»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09.11.2017г.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«Предпосылки коррупции»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07.12.2017г.</w:t>
            </w: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«Борьба с коррупцией в России»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 на тему: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«Коррупция как социально-экономическое явление»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 на тему: «Противодействия коррупции»</w:t>
            </w:r>
          </w:p>
        </w:tc>
        <w:tc>
          <w:tcPr>
            <w:tcW w:w="3969" w:type="dxa"/>
          </w:tcPr>
          <w:p w:rsidR="00887F8F" w:rsidRPr="00FA256F" w:rsidRDefault="00BD078C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887F8F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А.А. Кадырова»</w:t>
            </w:r>
          </w:p>
        </w:tc>
      </w:tr>
      <w:tr w:rsidR="00887F8F" w:rsidRPr="00BD078C" w:rsidTr="00AD2484">
        <w:tc>
          <w:tcPr>
            <w:tcW w:w="704" w:type="dxa"/>
          </w:tcPr>
          <w:p w:rsidR="00887F8F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на тему «Коррупция и ее виды»</w:t>
            </w:r>
          </w:p>
          <w:p w:rsidR="00887F8F" w:rsidRPr="00FA256F" w:rsidRDefault="00887F8F" w:rsidP="00BD07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0E5B3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26.10.2017г.</w:t>
            </w:r>
          </w:p>
          <w:p w:rsidR="00887F8F" w:rsidRPr="00FA256F" w:rsidRDefault="00887F8F" w:rsidP="00BD078C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«ГММ А.А. Кадырова»</w:t>
            </w:r>
          </w:p>
          <w:p w:rsidR="00887F8F" w:rsidRPr="00FA256F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E5B35" w:rsidRPr="00FA256F" w:rsidRDefault="00E94CD5" w:rsidP="00FA2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на тему «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решения проблемы коррупции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5B3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01.11.2017г.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«ГММ А.А. Кадырова»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D5" w:rsidRPr="00BD078C" w:rsidTr="00AD2484">
        <w:tc>
          <w:tcPr>
            <w:tcW w:w="704" w:type="dxa"/>
          </w:tcPr>
          <w:p w:rsidR="00E94CD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Круглый стол на тему «Мы против коррупции» приуроченный к Международному дню  борьбы с коррупцией</w:t>
            </w:r>
          </w:p>
        </w:tc>
        <w:tc>
          <w:tcPr>
            <w:tcW w:w="3969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19.12.2017г.</w:t>
            </w:r>
          </w:p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«ГММ А.А. Кадырова»</w:t>
            </w:r>
          </w:p>
          <w:p w:rsidR="00E94CD5" w:rsidRPr="00FA256F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B7E" w:rsidRPr="00BD078C" w:rsidTr="00AD2484">
        <w:tc>
          <w:tcPr>
            <w:tcW w:w="704" w:type="dxa"/>
          </w:tcPr>
          <w:p w:rsidR="00682B7E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я на тему: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2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«Этиология коррупции: проблемы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2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перспективы познания»</w:t>
            </w:r>
          </w:p>
        </w:tc>
        <w:tc>
          <w:tcPr>
            <w:tcW w:w="3969" w:type="dxa"/>
          </w:tcPr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2B7E" w:rsidRPr="00BD078C" w:rsidTr="00AD2484">
        <w:tc>
          <w:tcPr>
            <w:tcW w:w="704" w:type="dxa"/>
          </w:tcPr>
          <w:p w:rsidR="00682B7E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682B7E" w:rsidRPr="00FA256F" w:rsidRDefault="00682B7E" w:rsidP="00BD078C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я на тему: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2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Коррупционная преступность и ее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2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в регионах</w:t>
            </w:r>
          </w:p>
        </w:tc>
        <w:tc>
          <w:tcPr>
            <w:tcW w:w="3969" w:type="dxa"/>
          </w:tcPr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2B7E" w:rsidRPr="00BD078C" w:rsidTr="00AD2484">
        <w:tc>
          <w:tcPr>
            <w:tcW w:w="704" w:type="dxa"/>
          </w:tcPr>
          <w:p w:rsidR="00682B7E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682B7E" w:rsidRPr="00FA256F" w:rsidRDefault="00682B7E" w:rsidP="00BD078C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я на тему: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25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Антикоррупционное образование</w:t>
            </w:r>
          </w:p>
        </w:tc>
        <w:tc>
          <w:tcPr>
            <w:tcW w:w="3969" w:type="dxa"/>
          </w:tcPr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08.12.2017 г.</w:t>
            </w:r>
          </w:p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82B7E" w:rsidRPr="00FA256F" w:rsidRDefault="00682B7E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5B35" w:rsidRPr="00BD078C" w:rsidTr="000E5B35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Мероприятие по борьбе с коррупцией «Скажи коррупции-НЕТ!»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0E5B35" w:rsidRPr="00BD078C" w:rsidTr="000E5B35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Мероприятие по борьбе с коррупцией «Скажи коррупции-НЕТ»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0E5B35" w:rsidRPr="00BD078C" w:rsidTr="000E5B35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Мероприятие на тему:  «Коррупция – враг государства и общества»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молодежью на тему: «Причины возникновение коррупции»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Круглый стол   с работниками  киноконцертного  зала на тему: «Мы против коррупции»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</w:t>
            </w:r>
            <w:r w:rsidRPr="00FA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молодежью на тему: «</w:t>
            </w:r>
            <w:proofErr w:type="gramStart"/>
            <w:r w:rsidRPr="00FA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Понятии</w:t>
            </w:r>
            <w:proofErr w:type="gramEnd"/>
            <w:r w:rsidRPr="00FA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коррупции, о необходимости борьбы с коррупцией»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занятий и информирования, направленных на формирование неприятия коррупции у работников ГАУ «ГРДТ им. М.Ю. Лермонтова»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ГАУ «ГРДТ им. М.Ю. Лермонтова» с Федеральными и Региональными законами по противодействию коррупции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5B35" w:rsidRPr="00BD078C" w:rsidTr="00AD2484">
        <w:tc>
          <w:tcPr>
            <w:tcW w:w="704" w:type="dxa"/>
          </w:tcPr>
          <w:p w:rsidR="000E5B3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 с  работниками ГАУ «ГРДТ им. М.Ю. Лермонтова» на тему «Противодействие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коррупции»</w:t>
            </w:r>
          </w:p>
        </w:tc>
        <w:tc>
          <w:tcPr>
            <w:tcW w:w="3969" w:type="dxa"/>
          </w:tcPr>
          <w:p w:rsidR="000E5B35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0E5B35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E5B35" w:rsidRPr="00FA256F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541BC8" w:rsidRPr="00FA256F" w:rsidRDefault="00E94CD5" w:rsidP="00BD078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для сотрудников музея на тему: «Гражданское общество и борьба с коррупцией»</w:t>
            </w:r>
          </w:p>
        </w:tc>
        <w:tc>
          <w:tcPr>
            <w:tcW w:w="3969" w:type="dxa"/>
          </w:tcPr>
          <w:p w:rsidR="00541BC8" w:rsidRPr="00FA256F" w:rsidRDefault="00E94CD5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18.10</w:t>
            </w:r>
            <w:r w:rsidR="00541BC8"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E94CD5" w:rsidRPr="00FA256F" w:rsidRDefault="00E94CD5" w:rsidP="00FA256F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eastAsia="TimesNewRomanPSMT" w:hAnsi="Times New Roman" w:cs="Times New Roman"/>
                <w:bCs/>
                <w:i w:val="0"/>
                <w:sz w:val="28"/>
                <w:szCs w:val="28"/>
              </w:rPr>
            </w:pPr>
            <w:r w:rsidRPr="00FA256F">
              <w:rPr>
                <w:rStyle w:val="a7"/>
                <w:rFonts w:ascii="Times New Roman" w:eastAsia="TimesNewRomanPSMT" w:hAnsi="Times New Roman" w:cs="Times New Roman"/>
                <w:i w:val="0"/>
                <w:sz w:val="28"/>
                <w:szCs w:val="28"/>
              </w:rPr>
              <w:t>К Международному Дню студентов:</w:t>
            </w:r>
          </w:p>
          <w:p w:rsidR="00E94CD5" w:rsidRPr="00FA256F" w:rsidRDefault="00E94CD5" w:rsidP="00FA256F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eastAsia="TimesNewRomanPSMT" w:hAnsi="Times New Roman" w:cs="Times New Roman"/>
                <w:bCs/>
                <w:i w:val="0"/>
                <w:sz w:val="28"/>
                <w:szCs w:val="28"/>
              </w:rPr>
            </w:pPr>
            <w:r w:rsidRPr="00FA256F">
              <w:rPr>
                <w:rStyle w:val="a7"/>
                <w:rFonts w:ascii="Times New Roman" w:eastAsia="TimesNewRomanPSMT" w:hAnsi="Times New Roman" w:cs="Times New Roman"/>
                <w:i w:val="0"/>
                <w:sz w:val="28"/>
                <w:szCs w:val="28"/>
              </w:rPr>
              <w:t>- бесплатные экскурсии</w:t>
            </w:r>
          </w:p>
          <w:p w:rsidR="00541BC8" w:rsidRPr="00FA256F" w:rsidRDefault="00E94CD5" w:rsidP="00FA25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A256F">
              <w:rPr>
                <w:rStyle w:val="a7"/>
                <w:rFonts w:ascii="Times New Roman" w:eastAsia="TimesNewRomanPSMT" w:hAnsi="Times New Roman" w:cs="Times New Roman"/>
                <w:i w:val="0"/>
                <w:sz w:val="28"/>
                <w:szCs w:val="28"/>
              </w:rPr>
              <w:t xml:space="preserve">- беседа для сотрудников музея о несовместимости чеченских традиций </w:t>
            </w:r>
            <w:r w:rsidRPr="00FA256F">
              <w:rPr>
                <w:rStyle w:val="a7"/>
                <w:rFonts w:ascii="Times New Roman" w:eastAsia="TimesNewRomanPSMT" w:hAnsi="Times New Roman" w:cs="Times New Roman"/>
                <w:i w:val="0"/>
                <w:sz w:val="28"/>
                <w:szCs w:val="28"/>
              </w:rPr>
              <w:lastRenderedPageBreak/>
              <w:t>с коррупцией и взяточничеством</w:t>
            </w:r>
          </w:p>
        </w:tc>
        <w:tc>
          <w:tcPr>
            <w:tcW w:w="3969" w:type="dxa"/>
          </w:tcPr>
          <w:p w:rsidR="00541BC8" w:rsidRPr="00FA256F" w:rsidRDefault="00E94CD5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lastRenderedPageBreak/>
              <w:t>16.11</w:t>
            </w:r>
            <w:r w:rsidR="00541BC8" w:rsidRPr="00FA256F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.2017г.</w:t>
            </w:r>
          </w:p>
          <w:p w:rsidR="00541BC8" w:rsidRPr="00FA256F" w:rsidRDefault="00541BC8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961" w:type="dxa"/>
          </w:tcPr>
          <w:p w:rsidR="00541BC8" w:rsidRPr="00FA256F" w:rsidRDefault="00E94CD5" w:rsidP="00BD078C">
            <w:pPr>
              <w:snapToGri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A256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Беседа для сотрудников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музея на тему: </w:t>
            </w:r>
            <w:r w:rsidRPr="00FA256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«Скажи коррупции нет»</w:t>
            </w:r>
          </w:p>
        </w:tc>
        <w:tc>
          <w:tcPr>
            <w:tcW w:w="3969" w:type="dxa"/>
          </w:tcPr>
          <w:p w:rsidR="00541BC8" w:rsidRPr="00FA256F" w:rsidRDefault="00E94CD5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18.12</w:t>
            </w:r>
            <w:r w:rsidR="00541BC8" w:rsidRPr="00FA256F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541BC8" w:rsidRPr="00FA256F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FA256F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41BC8" w:rsidRPr="00FA256F" w:rsidRDefault="00541BC8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 для сотрудников музея</w:t>
            </w:r>
          </w:p>
        </w:tc>
        <w:tc>
          <w:tcPr>
            <w:tcW w:w="3969" w:type="dxa"/>
          </w:tcPr>
          <w:p w:rsidR="00541BC8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541BC8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41BC8" w:rsidRPr="00FA256F" w:rsidRDefault="00541BC8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по теме: «Экскурсионная работа в музее» для сотрудников музеев ЧР, с целью повышению эффективности и качества услуг в сфере музейного обслуживания</w:t>
            </w:r>
          </w:p>
        </w:tc>
        <w:tc>
          <w:tcPr>
            <w:tcW w:w="3969" w:type="dxa"/>
          </w:tcPr>
          <w:p w:rsidR="00541BC8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541BC8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41BC8" w:rsidRPr="00FA256F" w:rsidRDefault="00541BC8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 явление»</w:t>
            </w:r>
          </w:p>
        </w:tc>
        <w:tc>
          <w:tcPr>
            <w:tcW w:w="3969" w:type="dxa"/>
          </w:tcPr>
          <w:p w:rsidR="00541BC8" w:rsidRPr="00FA256F" w:rsidRDefault="00BD078C" w:rsidP="00FA2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541BC8" w:rsidRPr="00FA256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541BC8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spacing w:val="-12"/>
                <w:sz w:val="28"/>
                <w:szCs w:val="28"/>
                <w:lang w:eastAsia="en-US"/>
              </w:rPr>
              <w:t>Час юриста: «Человек и закон: антикоррупционное законодательство»</w:t>
            </w:r>
          </w:p>
        </w:tc>
        <w:tc>
          <w:tcPr>
            <w:tcW w:w="3969" w:type="dxa"/>
          </w:tcPr>
          <w:p w:rsidR="00541BC8" w:rsidRPr="00FA256F" w:rsidRDefault="003D5D45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FA256F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18.10.201</w:t>
            </w:r>
            <w:r w:rsidR="00541BC8" w:rsidRPr="00FA256F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bCs/>
                <w:spacing w:val="-12"/>
                <w:sz w:val="28"/>
                <w:szCs w:val="28"/>
                <w:lang w:eastAsia="en-US"/>
              </w:rPr>
              <w:t>Конкурс плакатов антикоррупционной направленности:</w:t>
            </w:r>
          </w:p>
          <w:p w:rsidR="00541BC8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bCs/>
                <w:spacing w:val="-12"/>
                <w:sz w:val="28"/>
                <w:szCs w:val="28"/>
                <w:lang w:eastAsia="en-US"/>
              </w:rPr>
              <w:t>«Силой искусства по коррупции»</w:t>
            </w:r>
          </w:p>
        </w:tc>
        <w:tc>
          <w:tcPr>
            <w:tcW w:w="3969" w:type="dxa"/>
          </w:tcPr>
          <w:p w:rsidR="00541BC8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bCs/>
                <w:spacing w:val="-12"/>
                <w:sz w:val="28"/>
                <w:szCs w:val="28"/>
                <w:lang w:eastAsia="en-US"/>
              </w:rPr>
              <w:t>01.11</w:t>
            </w:r>
            <w:r w:rsidR="00541BC8" w:rsidRPr="00FA256F">
              <w:rPr>
                <w:bCs/>
                <w:spacing w:val="-12"/>
                <w:sz w:val="28"/>
                <w:szCs w:val="28"/>
                <w:lang w:eastAsia="en-US"/>
              </w:rPr>
              <w:t>.2017г.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AD2484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bCs/>
                <w:spacing w:val="-12"/>
                <w:sz w:val="28"/>
                <w:szCs w:val="28"/>
                <w:lang w:eastAsia="en-US"/>
              </w:rPr>
              <w:t>К Международному дню борьбы с коррупцией 9 декабря 2017г.</w:t>
            </w:r>
          </w:p>
          <w:p w:rsidR="00541BC8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bCs/>
                <w:spacing w:val="-12"/>
                <w:sz w:val="28"/>
                <w:szCs w:val="28"/>
                <w:lang w:eastAsia="en-US"/>
              </w:rPr>
              <w:t>Акция «Мы против коррупции»</w:t>
            </w:r>
          </w:p>
        </w:tc>
        <w:tc>
          <w:tcPr>
            <w:tcW w:w="3969" w:type="dxa"/>
          </w:tcPr>
          <w:p w:rsidR="00541BC8" w:rsidRPr="00FA256F" w:rsidRDefault="003D5D45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FA256F">
              <w:rPr>
                <w:bCs/>
                <w:spacing w:val="-12"/>
                <w:sz w:val="28"/>
                <w:szCs w:val="28"/>
                <w:lang w:eastAsia="en-US"/>
              </w:rPr>
              <w:t>09.12.</w:t>
            </w:r>
            <w:r w:rsidR="00541BC8" w:rsidRPr="00FA256F">
              <w:rPr>
                <w:bCs/>
                <w:spacing w:val="-12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BD078C" w:rsidTr="00541BC8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541BC8" w:rsidRPr="00FA256F" w:rsidRDefault="00541BC8" w:rsidP="00BD078C">
            <w:pPr>
              <w:tabs>
                <w:tab w:val="left" w:pos="48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с молодежью ГАУК «ГФАП и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по теме: борьба с коррупцией, противодействие экстремизму и терроризму,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 на дорогах и духовно-нравственное воспитание.</w:t>
            </w:r>
          </w:p>
        </w:tc>
        <w:tc>
          <w:tcPr>
            <w:tcW w:w="3969" w:type="dxa"/>
          </w:tcPr>
          <w:p w:rsidR="00541BC8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541BC8" w:rsidRPr="00BD078C" w:rsidTr="00541BC8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961" w:type="dxa"/>
          </w:tcPr>
          <w:p w:rsidR="00541BC8" w:rsidRPr="00FA256F" w:rsidRDefault="00541BC8" w:rsidP="00BD078C">
            <w:pPr>
              <w:tabs>
                <w:tab w:val="left" w:pos="48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 воспитательной работы с молодежью ГАУК «Государственный фольклорный ансамбль песни и танца  «</w:t>
            </w:r>
            <w:proofErr w:type="spell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по теме: «Понятие о коррупции, виды и формы её проявлений»</w:t>
            </w:r>
          </w:p>
        </w:tc>
        <w:tc>
          <w:tcPr>
            <w:tcW w:w="3969" w:type="dxa"/>
          </w:tcPr>
          <w:p w:rsidR="00541BC8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15.11.2017г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541BC8" w:rsidRPr="00BD078C" w:rsidTr="00541BC8">
        <w:tc>
          <w:tcPr>
            <w:tcW w:w="704" w:type="dxa"/>
          </w:tcPr>
          <w:p w:rsidR="00541BC8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541BC8" w:rsidRPr="00FA256F" w:rsidRDefault="00541BC8" w:rsidP="00BD078C">
            <w:pPr>
              <w:tabs>
                <w:tab w:val="left" w:pos="48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Воспитательная работа с молодежью ГАУК «ГФАП и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Т</w:t>
            </w:r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«</w:t>
            </w:r>
            <w:proofErr w:type="spellStart"/>
            <w:r w:rsidRPr="00FA256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 по теме: борьба с коррупцией, противодействие экстремизму и терроризму, правонарушения на дорогах и духовно-нравственное воспитание.</w:t>
            </w:r>
          </w:p>
        </w:tc>
        <w:tc>
          <w:tcPr>
            <w:tcW w:w="3969" w:type="dxa"/>
          </w:tcPr>
          <w:p w:rsidR="00541BC8" w:rsidRPr="00FA256F" w:rsidRDefault="00BD078C" w:rsidP="00BD078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12.12.2017г.</w:t>
            </w:r>
          </w:p>
        </w:tc>
        <w:tc>
          <w:tcPr>
            <w:tcW w:w="4926" w:type="dxa"/>
          </w:tcPr>
          <w:p w:rsidR="00541BC8" w:rsidRPr="00FA256F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«Предотвращение коррупции»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24.10.2017г.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"Коррупция. История, причины, последствия"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27.11.2017г</w:t>
            </w:r>
            <w:proofErr w:type="gram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такое «Коррупция» и как с ней бороться?»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Коррупция в литературных произведениях.</w:t>
            </w:r>
          </w:p>
          <w:p w:rsidR="003D5D45" w:rsidRPr="00FA256F" w:rsidRDefault="003D5D45" w:rsidP="00BD078C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Обзор-беседа в коллективе.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11.10.2017г.</w:t>
            </w:r>
          </w:p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детская библиотека имени Героя Социалистического Труда Сергея 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«Пресса свидетельствует против коррупции».</w:t>
            </w:r>
          </w:p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Час обсуждения.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21.11.2017г.</w:t>
            </w:r>
          </w:p>
          <w:p w:rsidR="003D5D45" w:rsidRPr="00FA256F" w:rsidRDefault="003D5D45" w:rsidP="00BD07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рамках реализации мероприятий по противодействию коррупции за 2017 год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  <w:p w:rsidR="003D5D45" w:rsidRPr="00FA256F" w:rsidRDefault="003D5D45" w:rsidP="00BD07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«Причины коррупции»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«Методы борьбы с коррупцией»</w:t>
            </w:r>
          </w:p>
        </w:tc>
        <w:tc>
          <w:tcPr>
            <w:tcW w:w="3969" w:type="dxa"/>
          </w:tcPr>
          <w:p w:rsidR="003D5D45" w:rsidRPr="00FA256F" w:rsidRDefault="003D5D45" w:rsidP="00FA25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08.12.2017 г.</w:t>
            </w:r>
          </w:p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Флэш моб на тему: «Мы против коррупции»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буклета в государственных учреждениях на тему: Коррупция возникновение профилактика, методы борьбы»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международному дню борьбы с коррупцией, беседа на тему: «Жить по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совести»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07.12.2017г.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 юных зрителей, родителей и педагогов (воспитателей) по вопросам удовлетворенности качеством и организацией предоставления  услуг.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11.10.2017г.</w:t>
            </w:r>
          </w:p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tabs>
                <w:tab w:val="left" w:pos="2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«Формирование антикоррупционного мировоззрения подростков»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21.11.2017г.</w:t>
            </w:r>
          </w:p>
          <w:p w:rsidR="003D5D45" w:rsidRPr="00FA256F" w:rsidRDefault="003D5D45" w:rsidP="00BD07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3D5D45" w:rsidRPr="00BD078C" w:rsidTr="00223852">
        <w:trPr>
          <w:trHeight w:val="649"/>
        </w:trPr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tabs>
                <w:tab w:val="left" w:pos="27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eastAsia="Calibri" w:hAnsi="Times New Roman" w:cs="Times New Roman"/>
                <w:sz w:val="28"/>
                <w:szCs w:val="28"/>
              </w:rPr>
              <w:t>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09.12.2017г.</w:t>
            </w:r>
          </w:p>
          <w:p w:rsidR="003D5D45" w:rsidRPr="00FA256F" w:rsidRDefault="003D5D45" w:rsidP="00BD078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«Молодежь против коррупции»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06.10.2017г.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«Коррупция: история, современность, опыт борьбы»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10.11.2017г.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3D5D45" w:rsidRPr="00BD078C" w:rsidTr="00AD2484">
        <w:tc>
          <w:tcPr>
            <w:tcW w:w="704" w:type="dxa"/>
          </w:tcPr>
          <w:p w:rsidR="003D5D45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5D45" w:rsidRPr="00FA256F" w:rsidRDefault="003D5D45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:rsidR="003D5D45" w:rsidRPr="00FA256F" w:rsidRDefault="003D5D4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08.12.2017г.</w:t>
            </w:r>
          </w:p>
        </w:tc>
        <w:tc>
          <w:tcPr>
            <w:tcW w:w="4926" w:type="dxa"/>
          </w:tcPr>
          <w:p w:rsidR="003D5D45" w:rsidRPr="00FA256F" w:rsidRDefault="003D5D4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tabs>
                <w:tab w:val="left" w:pos="2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«Истоки и причины коррупции»</w:t>
            </w:r>
          </w:p>
        </w:tc>
        <w:tc>
          <w:tcPr>
            <w:tcW w:w="3969" w:type="dxa"/>
          </w:tcPr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06.10.2017г.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«Предупреждение коррупции в современном мире»</w:t>
            </w:r>
          </w:p>
        </w:tc>
        <w:tc>
          <w:tcPr>
            <w:tcW w:w="3969" w:type="dxa"/>
          </w:tcPr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10.11.2017г.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682B7E" w:rsidRPr="00BD078C" w:rsidTr="007F2D24">
        <w:tc>
          <w:tcPr>
            <w:tcW w:w="704" w:type="dxa"/>
          </w:tcPr>
          <w:p w:rsidR="00682B7E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  <w:vAlign w:val="center"/>
          </w:tcPr>
          <w:p w:rsidR="00682B7E" w:rsidRPr="00FA256F" w:rsidRDefault="00682B7E" w:rsidP="00BD07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</w:t>
            </w:r>
          </w:p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«Формы, методы и механизмы борьбы с коррупцией»</w:t>
            </w:r>
          </w:p>
        </w:tc>
        <w:tc>
          <w:tcPr>
            <w:tcW w:w="3969" w:type="dxa"/>
          </w:tcPr>
          <w:p w:rsidR="00682B7E" w:rsidRPr="00FA256F" w:rsidRDefault="00682B7E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08.12.2017г.</w:t>
            </w:r>
          </w:p>
        </w:tc>
        <w:tc>
          <w:tcPr>
            <w:tcW w:w="4926" w:type="dxa"/>
          </w:tcPr>
          <w:p w:rsidR="00682B7E" w:rsidRPr="00FA256F" w:rsidRDefault="00682B7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BD078C" w:rsidRPr="00BD078C" w:rsidTr="00BD078C">
        <w:tc>
          <w:tcPr>
            <w:tcW w:w="704" w:type="dxa"/>
          </w:tcPr>
          <w:p w:rsidR="00BD078C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Беседа в коллективе  на тему: «Искоренение коррупции в наших силах» .</w:t>
            </w:r>
          </w:p>
        </w:tc>
        <w:tc>
          <w:tcPr>
            <w:tcW w:w="3969" w:type="dxa"/>
          </w:tcPr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10.10.2017г.</w:t>
            </w:r>
          </w:p>
        </w:tc>
        <w:tc>
          <w:tcPr>
            <w:tcW w:w="4926" w:type="dxa"/>
          </w:tcPr>
          <w:p w:rsidR="00BD078C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</w:t>
            </w:r>
          </w:p>
          <w:p w:rsidR="00BD078C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им.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BD078C" w:rsidRPr="00BD078C" w:rsidTr="00BD078C">
        <w:tc>
          <w:tcPr>
            <w:tcW w:w="704" w:type="dxa"/>
          </w:tcPr>
          <w:p w:rsidR="00BD078C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BD078C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Кинолекторий на тему: «Права и обязанности граждан».</w:t>
            </w:r>
          </w:p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16.11.2017г.</w:t>
            </w:r>
          </w:p>
        </w:tc>
        <w:tc>
          <w:tcPr>
            <w:tcW w:w="4926" w:type="dxa"/>
          </w:tcPr>
          <w:p w:rsidR="00BD078C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</w:t>
            </w:r>
          </w:p>
          <w:p w:rsidR="00BD078C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им.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BD078C" w:rsidRPr="00BD078C" w:rsidTr="00BD078C">
        <w:tc>
          <w:tcPr>
            <w:tcW w:w="704" w:type="dxa"/>
          </w:tcPr>
          <w:p w:rsidR="00BD078C" w:rsidRPr="00FA256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Круглый стол: «Не дать –не взять»</w:t>
            </w:r>
          </w:p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78C" w:rsidRPr="00FA256F" w:rsidRDefault="00BD078C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07.12.2017г.</w:t>
            </w:r>
          </w:p>
        </w:tc>
        <w:tc>
          <w:tcPr>
            <w:tcW w:w="4926" w:type="dxa"/>
          </w:tcPr>
          <w:p w:rsidR="00BD078C" w:rsidRPr="00FA256F" w:rsidRDefault="00BD078C" w:rsidP="00BD0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</w:t>
            </w:r>
          </w:p>
          <w:p w:rsidR="00BD078C" w:rsidRPr="00FA256F" w:rsidRDefault="00BD078C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им.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</w:tbl>
    <w:p w:rsidR="008709BD" w:rsidRPr="00BD078C" w:rsidRDefault="008709BD" w:rsidP="00BD0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A1A4A"/>
    <w:rsid w:val="000E5B35"/>
    <w:rsid w:val="00223852"/>
    <w:rsid w:val="00273833"/>
    <w:rsid w:val="003D5D45"/>
    <w:rsid w:val="00541BC8"/>
    <w:rsid w:val="00682B7E"/>
    <w:rsid w:val="008709BD"/>
    <w:rsid w:val="00887F8F"/>
    <w:rsid w:val="00AF781B"/>
    <w:rsid w:val="00B02155"/>
    <w:rsid w:val="00B66DBA"/>
    <w:rsid w:val="00BD078C"/>
    <w:rsid w:val="00E60294"/>
    <w:rsid w:val="00E94CD5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2017-10-30T09:09:00Z</dcterms:created>
  <dcterms:modified xsi:type="dcterms:W3CDTF">2017-10-30T09:09:00Z</dcterms:modified>
</cp:coreProperties>
</file>